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F4C" w:rsidRDefault="00883E47" w:rsidP="002B10DF">
      <w:pPr>
        <w:spacing w:line="360" w:lineRule="auto"/>
        <w:ind w:left="-284" w:firstLine="284"/>
        <w:jc w:val="center"/>
        <w:rPr>
          <w:rFonts w:ascii="Times New Roman" w:hAnsi="Times New Roman" w:cs="Times New Roman"/>
          <w:sz w:val="28"/>
        </w:rPr>
      </w:pPr>
      <w:r>
        <w:rPr>
          <w:rFonts w:ascii="Times New Roman" w:hAnsi="Times New Roman" w:cs="Times New Roman"/>
          <w:sz w:val="28"/>
        </w:rPr>
        <w:t>Перший раз у перший інклюзивний клас</w:t>
      </w:r>
    </w:p>
    <w:p w:rsidR="00E455D9" w:rsidRDefault="00883E47" w:rsidP="00E455D9">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В Україні налічується 8 мільйонів дітей, з яких 167 тисяч або 2% - діти з обмеженими можливостями. Кожного року </w:t>
      </w:r>
      <w:r w:rsidR="00AA4F94">
        <w:rPr>
          <w:rFonts w:ascii="Times New Roman" w:hAnsi="Times New Roman" w:cs="Times New Roman"/>
          <w:sz w:val="28"/>
        </w:rPr>
        <w:t>такі дітки мають почати чи продовжити навчання у школі. І саме зараз наша держава крокує на шляху до повної їх соціалізації, за допомогою реалізації інклюзивної освіти. Такий шлях надання знань передбачає, що діти з особливими потребами до навчання сідат</w:t>
      </w:r>
      <w:r w:rsidR="00783640">
        <w:rPr>
          <w:rFonts w:ascii="Times New Roman" w:hAnsi="Times New Roman" w:cs="Times New Roman"/>
          <w:sz w:val="28"/>
        </w:rPr>
        <w:t>имуть за одну парту зі звичайними</w:t>
      </w:r>
      <w:r w:rsidR="00AA4F94">
        <w:rPr>
          <w:rFonts w:ascii="Times New Roman" w:hAnsi="Times New Roman" w:cs="Times New Roman"/>
          <w:sz w:val="28"/>
        </w:rPr>
        <w:t xml:space="preserve"> дітьми. Звичайно, цей процес лякає не лише малечу, але й батьків, які (зважаючи на невеликий досвід нашої країни) ще не знають як буде протікати такий вид навчання, що потрібно робити, аби допомогти своїй дитині в цьому непростому процесі, як реалізувати ці постулати у звичайних загальноосвітніх школах.</w:t>
      </w:r>
      <w:r w:rsidR="00E455D9" w:rsidRPr="00E455D9">
        <w:rPr>
          <w:rFonts w:ascii="Times New Roman" w:hAnsi="Times New Roman" w:cs="Times New Roman"/>
          <w:sz w:val="28"/>
        </w:rPr>
        <w:t xml:space="preserve"> </w:t>
      </w:r>
    </w:p>
    <w:p w:rsidR="00E455D9" w:rsidRDefault="00E455D9" w:rsidP="00E455D9">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Важливим чинником у підготовці дітей з особливими освітніми потребами до навчання в інклюзивному класі є прийняття батьками </w:t>
      </w:r>
      <w:r w:rsidR="002B316C">
        <w:rPr>
          <w:rFonts w:ascii="Times New Roman" w:hAnsi="Times New Roman" w:cs="Times New Roman"/>
          <w:sz w:val="28"/>
        </w:rPr>
        <w:t xml:space="preserve">діагнозу </w:t>
      </w:r>
      <w:r>
        <w:rPr>
          <w:rFonts w:ascii="Times New Roman" w:hAnsi="Times New Roman" w:cs="Times New Roman"/>
          <w:sz w:val="28"/>
        </w:rPr>
        <w:t xml:space="preserve">дитини. Коли жінка вагітніє, у членів сім’ї автоматично вимальовується перспективне зображення майбутнього цієї дитини: як вона піде у садочок, потім у школу, які гуртки відвідуватиме, у яких секціях буде займатись. Проте народження дитини з порушенням психофізичного розвитку викликає у батьків горювання, з усіма його стадіями. </w:t>
      </w:r>
      <w:r w:rsidR="002B316C">
        <w:rPr>
          <w:rFonts w:ascii="Times New Roman" w:hAnsi="Times New Roman" w:cs="Times New Roman"/>
          <w:sz w:val="28"/>
        </w:rPr>
        <w:t>У них</w:t>
      </w:r>
      <w:r>
        <w:rPr>
          <w:rFonts w:ascii="Times New Roman" w:hAnsi="Times New Roman" w:cs="Times New Roman"/>
          <w:sz w:val="28"/>
        </w:rPr>
        <w:t xml:space="preserve"> виникає велика кількість переживань, які не завжди є соціально обґрунтованими. </w:t>
      </w:r>
    </w:p>
    <w:p w:rsidR="00E455D9" w:rsidRDefault="00E455D9" w:rsidP="00E455D9">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На кожному новому етапі життя батьки такої дитини звикли «прощатися», скажімо, з образом дитини як ідеального учня у школі. Чому саме так? Бо в нас заведено ототожнювати успіх дітей із власним успіхом (це стосується, як дітей з обмеженими можливостями, так і повністю здорових). Якщо дитина гарно навчається чи встигає відвідувати незліченну кількість гуртків, то мами й тата вважають це власним маленьким досягненням, але якщо сину чи доньці щось не вдається, заклопотані батьки сприймають це, як власну поразку. Тож насамперед треба запам’ятати: не настільки важливі </w:t>
      </w:r>
      <w:proofErr w:type="spellStart"/>
      <w:r>
        <w:rPr>
          <w:rFonts w:ascii="Times New Roman" w:hAnsi="Times New Roman" w:cs="Times New Roman"/>
          <w:sz w:val="28"/>
        </w:rPr>
        <w:t>загальносприйняті</w:t>
      </w:r>
      <w:proofErr w:type="spellEnd"/>
      <w:r>
        <w:rPr>
          <w:rFonts w:ascii="Times New Roman" w:hAnsi="Times New Roman" w:cs="Times New Roman"/>
          <w:sz w:val="28"/>
        </w:rPr>
        <w:t xml:space="preserve"> успіхи, як зусилля, що докладаються. Потрібно навчитися </w:t>
      </w:r>
      <w:r w:rsidR="00783640">
        <w:rPr>
          <w:rFonts w:ascii="Times New Roman" w:hAnsi="Times New Roman" w:cs="Times New Roman"/>
          <w:sz w:val="28"/>
        </w:rPr>
        <w:t>сприймати поразки та досягнення</w:t>
      </w:r>
      <w:r>
        <w:rPr>
          <w:rFonts w:ascii="Times New Roman" w:hAnsi="Times New Roman" w:cs="Times New Roman"/>
          <w:sz w:val="28"/>
        </w:rPr>
        <w:t xml:space="preserve"> своїх дітей без надмірних емоцій, складати адекватні уявлення про поточну та можливу успішність дитини. Немає ідеальних, кращих, гірших, середніх, кожна дитина – </w:t>
      </w:r>
      <w:r>
        <w:rPr>
          <w:rFonts w:ascii="Times New Roman" w:hAnsi="Times New Roman" w:cs="Times New Roman"/>
          <w:sz w:val="28"/>
        </w:rPr>
        <w:lastRenderedPageBreak/>
        <w:t>індивідуальна,</w:t>
      </w:r>
      <w:r w:rsidR="002B316C">
        <w:rPr>
          <w:rFonts w:ascii="Times New Roman" w:hAnsi="Times New Roman" w:cs="Times New Roman"/>
          <w:sz w:val="28"/>
        </w:rPr>
        <w:t xml:space="preserve"> а саме</w:t>
      </w:r>
      <w:r>
        <w:rPr>
          <w:rFonts w:ascii="Times New Roman" w:hAnsi="Times New Roman" w:cs="Times New Roman"/>
          <w:sz w:val="28"/>
        </w:rPr>
        <w:t xml:space="preserve">, якщо це дитина із особливими потребами. Слід робити акцент на якості підготовки та навчання дитини, а не на кількості її </w:t>
      </w:r>
      <w:proofErr w:type="spellStart"/>
      <w:r>
        <w:rPr>
          <w:rFonts w:ascii="Times New Roman" w:hAnsi="Times New Roman" w:cs="Times New Roman"/>
          <w:sz w:val="28"/>
        </w:rPr>
        <w:t>перемог</w:t>
      </w:r>
      <w:proofErr w:type="spellEnd"/>
      <w:r>
        <w:rPr>
          <w:rFonts w:ascii="Times New Roman" w:hAnsi="Times New Roman" w:cs="Times New Roman"/>
          <w:sz w:val="28"/>
        </w:rPr>
        <w:t>.</w:t>
      </w:r>
    </w:p>
    <w:p w:rsidR="00347E98" w:rsidRDefault="00E455D9" w:rsidP="00347E98">
      <w:pPr>
        <w:spacing w:line="360" w:lineRule="auto"/>
        <w:ind w:left="-284" w:firstLine="284"/>
        <w:jc w:val="both"/>
        <w:rPr>
          <w:rFonts w:ascii="Times New Roman" w:hAnsi="Times New Roman" w:cs="Times New Roman"/>
          <w:sz w:val="28"/>
        </w:rPr>
      </w:pPr>
      <w:r>
        <w:rPr>
          <w:rFonts w:ascii="Times New Roman" w:hAnsi="Times New Roman" w:cs="Times New Roman"/>
          <w:sz w:val="28"/>
        </w:rPr>
        <w:t>Напевно, кожному відомий вислів: «Щасливі батьки-щасливі діти». І справді, добробут дитини повністю залежить від сім’</w:t>
      </w:r>
      <w:r w:rsidR="00347E98">
        <w:rPr>
          <w:rFonts w:ascii="Times New Roman" w:hAnsi="Times New Roman" w:cs="Times New Roman"/>
          <w:sz w:val="28"/>
        </w:rPr>
        <w:t>ї. Малюки</w:t>
      </w:r>
      <w:r>
        <w:rPr>
          <w:rFonts w:ascii="Times New Roman" w:hAnsi="Times New Roman" w:cs="Times New Roman"/>
          <w:sz w:val="28"/>
        </w:rPr>
        <w:t xml:space="preserve"> сприймають діагноз через уявлення батьків. Якщо для останніх це залишаєть</w:t>
      </w:r>
      <w:r w:rsidR="00347E98">
        <w:rPr>
          <w:rFonts w:ascii="Times New Roman" w:hAnsi="Times New Roman" w:cs="Times New Roman"/>
          <w:sz w:val="28"/>
        </w:rPr>
        <w:t>ся проблемою чи трагедією, дитина</w:t>
      </w:r>
      <w:r>
        <w:rPr>
          <w:rFonts w:ascii="Times New Roman" w:hAnsi="Times New Roman" w:cs="Times New Roman"/>
          <w:sz w:val="28"/>
        </w:rPr>
        <w:t xml:space="preserve"> так само буде сприймати це як певне обмеження, у тому числі обмеження щастя. Тоді </w:t>
      </w:r>
      <w:r w:rsidR="00347E98">
        <w:rPr>
          <w:rFonts w:ascii="Times New Roman" w:hAnsi="Times New Roman" w:cs="Times New Roman"/>
          <w:sz w:val="28"/>
        </w:rPr>
        <w:t xml:space="preserve">їй </w:t>
      </w:r>
      <w:r>
        <w:rPr>
          <w:rFonts w:ascii="Times New Roman" w:hAnsi="Times New Roman" w:cs="Times New Roman"/>
          <w:sz w:val="28"/>
        </w:rPr>
        <w:t>буде надто складно реалізуватися у колективі чи навіть взагалі піти до школи. На</w:t>
      </w:r>
      <w:r w:rsidR="00783640">
        <w:rPr>
          <w:rFonts w:ascii="Times New Roman" w:hAnsi="Times New Roman" w:cs="Times New Roman"/>
          <w:sz w:val="28"/>
        </w:rPr>
        <w:t xml:space="preserve"> </w:t>
      </w:r>
      <w:r>
        <w:rPr>
          <w:rFonts w:ascii="Times New Roman" w:hAnsi="Times New Roman" w:cs="Times New Roman"/>
          <w:sz w:val="28"/>
        </w:rPr>
        <w:t>противагу, родини, де потреби дитини враховую</w:t>
      </w:r>
      <w:r w:rsidR="00B71038">
        <w:rPr>
          <w:rFonts w:ascii="Times New Roman" w:hAnsi="Times New Roman" w:cs="Times New Roman"/>
          <w:sz w:val="28"/>
        </w:rPr>
        <w:t>ться, але не заважають звичн</w:t>
      </w:r>
      <w:r>
        <w:rPr>
          <w:rFonts w:ascii="Times New Roman" w:hAnsi="Times New Roman" w:cs="Times New Roman"/>
          <w:sz w:val="28"/>
        </w:rPr>
        <w:t xml:space="preserve">ому життю, виховують дітей </w:t>
      </w:r>
      <w:r w:rsidR="00347E98">
        <w:rPr>
          <w:rFonts w:ascii="Times New Roman" w:hAnsi="Times New Roman" w:cs="Times New Roman"/>
          <w:sz w:val="28"/>
        </w:rPr>
        <w:t>повноцінними членами соціуму</w:t>
      </w:r>
      <w:r w:rsidR="002B316C">
        <w:rPr>
          <w:rFonts w:ascii="Times New Roman" w:hAnsi="Times New Roman" w:cs="Times New Roman"/>
          <w:sz w:val="28"/>
        </w:rPr>
        <w:t xml:space="preserve">, без побоювань і </w:t>
      </w:r>
      <w:proofErr w:type="spellStart"/>
      <w:r w:rsidR="002B316C">
        <w:rPr>
          <w:rFonts w:ascii="Times New Roman" w:hAnsi="Times New Roman" w:cs="Times New Roman"/>
          <w:sz w:val="28"/>
        </w:rPr>
        <w:t>пересторог</w:t>
      </w:r>
      <w:proofErr w:type="spellEnd"/>
      <w:r w:rsidR="002B316C">
        <w:rPr>
          <w:rFonts w:ascii="Times New Roman" w:hAnsi="Times New Roman" w:cs="Times New Roman"/>
          <w:sz w:val="28"/>
        </w:rPr>
        <w:t>. Тож батькам слід не забува</w:t>
      </w:r>
      <w:r w:rsidR="00347E98">
        <w:rPr>
          <w:rFonts w:ascii="Times New Roman" w:hAnsi="Times New Roman" w:cs="Times New Roman"/>
          <w:sz w:val="28"/>
        </w:rPr>
        <w:t>ти про власну інтеграцію у суспільств</w:t>
      </w:r>
      <w:r w:rsidR="002B316C">
        <w:rPr>
          <w:rFonts w:ascii="Times New Roman" w:hAnsi="Times New Roman" w:cs="Times New Roman"/>
          <w:sz w:val="28"/>
        </w:rPr>
        <w:t>о, власне щастя, родина має відвідувати громадські заклади, підтримувати соціальні зв’язки, не лише дитина, але й мама з татом мають пам’</w:t>
      </w:r>
      <w:r w:rsidR="00B71038">
        <w:rPr>
          <w:rFonts w:ascii="Times New Roman" w:hAnsi="Times New Roman" w:cs="Times New Roman"/>
          <w:sz w:val="28"/>
        </w:rPr>
        <w:t>ятати про свої</w:t>
      </w:r>
      <w:r w:rsidR="002B316C">
        <w:rPr>
          <w:rFonts w:ascii="Times New Roman" w:hAnsi="Times New Roman" w:cs="Times New Roman"/>
          <w:sz w:val="28"/>
        </w:rPr>
        <w:t xml:space="preserve"> потреби, тоді у школі </w:t>
      </w:r>
      <w:r w:rsidR="00B71038">
        <w:rPr>
          <w:rFonts w:ascii="Times New Roman" w:hAnsi="Times New Roman" w:cs="Times New Roman"/>
          <w:sz w:val="28"/>
        </w:rPr>
        <w:t xml:space="preserve">малюк почуватиме себе спокійно </w:t>
      </w:r>
      <w:r w:rsidR="002B316C">
        <w:rPr>
          <w:rFonts w:ascii="Times New Roman" w:hAnsi="Times New Roman" w:cs="Times New Roman"/>
          <w:sz w:val="28"/>
        </w:rPr>
        <w:t>серед однолітків.</w:t>
      </w:r>
      <w:r w:rsidR="00347E98" w:rsidRPr="00347E98">
        <w:rPr>
          <w:rFonts w:ascii="Times New Roman" w:hAnsi="Times New Roman" w:cs="Times New Roman"/>
          <w:sz w:val="28"/>
        </w:rPr>
        <w:t xml:space="preserve"> </w:t>
      </w:r>
    </w:p>
    <w:p w:rsidR="00347E98" w:rsidRPr="00883E47" w:rsidRDefault="00347E98" w:rsidP="00347E98">
      <w:pPr>
        <w:spacing w:line="360" w:lineRule="auto"/>
        <w:ind w:left="-284" w:firstLine="284"/>
        <w:jc w:val="both"/>
        <w:rPr>
          <w:rFonts w:ascii="Times New Roman" w:hAnsi="Times New Roman" w:cs="Times New Roman"/>
          <w:sz w:val="28"/>
        </w:rPr>
      </w:pPr>
      <w:r>
        <w:rPr>
          <w:rFonts w:ascii="Times New Roman" w:hAnsi="Times New Roman" w:cs="Times New Roman"/>
          <w:sz w:val="28"/>
        </w:rPr>
        <w:t>Також не слід нехтувати підготовчою групою, яку діти мають відвідувати раз на тиждень перш ніж піти до початкової школи. Саме тоді відбувається перше знайомство дитини із майбутнім класним керівником, іншими дітьми, кабінетами школи, навчанням узагалі. А батьки</w:t>
      </w:r>
      <w:r w:rsidR="00783640">
        <w:rPr>
          <w:rFonts w:ascii="Times New Roman" w:hAnsi="Times New Roman" w:cs="Times New Roman"/>
          <w:sz w:val="28"/>
        </w:rPr>
        <w:t>,</w:t>
      </w:r>
      <w:r>
        <w:rPr>
          <w:rFonts w:ascii="Times New Roman" w:hAnsi="Times New Roman" w:cs="Times New Roman"/>
          <w:sz w:val="28"/>
        </w:rPr>
        <w:t xml:space="preserve"> у свою чергу</w:t>
      </w:r>
      <w:r w:rsidR="00783640">
        <w:rPr>
          <w:rFonts w:ascii="Times New Roman" w:hAnsi="Times New Roman" w:cs="Times New Roman"/>
          <w:sz w:val="28"/>
        </w:rPr>
        <w:t>,</w:t>
      </w:r>
      <w:r>
        <w:rPr>
          <w:rFonts w:ascii="Times New Roman" w:hAnsi="Times New Roman" w:cs="Times New Roman"/>
          <w:sz w:val="28"/>
        </w:rPr>
        <w:t xml:space="preserve"> зможуть прослідкувати за поведінкою дитини, визначити перші успіхи чи труднощі, зрозуміти, як боротись із ними під час навчального процесу. Саме відвідування підготовчих груп полегшить адаптування дитини до</w:t>
      </w:r>
      <w:r w:rsidR="00783640">
        <w:rPr>
          <w:rFonts w:ascii="Times New Roman" w:hAnsi="Times New Roman" w:cs="Times New Roman"/>
          <w:sz w:val="28"/>
        </w:rPr>
        <w:t xml:space="preserve"> набуття знань</w:t>
      </w:r>
      <w:r>
        <w:rPr>
          <w:rFonts w:ascii="Times New Roman" w:hAnsi="Times New Roman" w:cs="Times New Roman"/>
          <w:sz w:val="28"/>
        </w:rPr>
        <w:t>, й 1 вересня малеча не відчуватиме сильний стрес від пізнання усього нового, а порине у звичну атмосферу.</w:t>
      </w:r>
    </w:p>
    <w:p w:rsidR="00E455D9" w:rsidRPr="00883E47" w:rsidRDefault="00347E98" w:rsidP="00E455D9">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Батькам дитини з обмеженими можливостями не слід боятись розповідати про свою дитину. Є практики, коли на перших батьківських зборах такі мами й тата розказують </w:t>
      </w:r>
      <w:r w:rsidR="007F085B">
        <w:rPr>
          <w:rFonts w:ascii="Times New Roman" w:hAnsi="Times New Roman" w:cs="Times New Roman"/>
          <w:sz w:val="28"/>
        </w:rPr>
        <w:t xml:space="preserve">про своє маля, його чесноти, окремі якості, риси характеру. Такі розповіді не принижують </w:t>
      </w:r>
      <w:r w:rsidR="008A22FF">
        <w:rPr>
          <w:rFonts w:ascii="Times New Roman" w:hAnsi="Times New Roman" w:cs="Times New Roman"/>
          <w:sz w:val="28"/>
        </w:rPr>
        <w:t>а</w:t>
      </w:r>
      <w:r w:rsidR="007F085B">
        <w:rPr>
          <w:rFonts w:ascii="Times New Roman" w:hAnsi="Times New Roman" w:cs="Times New Roman"/>
          <w:sz w:val="28"/>
        </w:rPr>
        <w:t xml:space="preserve">ні Вас, </w:t>
      </w:r>
      <w:r w:rsidR="008A22FF">
        <w:rPr>
          <w:rFonts w:ascii="Times New Roman" w:hAnsi="Times New Roman" w:cs="Times New Roman"/>
          <w:sz w:val="28"/>
        </w:rPr>
        <w:t>а</w:t>
      </w:r>
      <w:r w:rsidR="007F085B">
        <w:rPr>
          <w:rFonts w:ascii="Times New Roman" w:hAnsi="Times New Roman" w:cs="Times New Roman"/>
          <w:sz w:val="28"/>
        </w:rPr>
        <w:t xml:space="preserve">ні Вашу дитину, а навпаки – знімають емоціональне напруження між Вами та батьками інших дітей. Тим паче, в колективах, де є діти з особливими потребами панує вищий рівень толерантності, </w:t>
      </w:r>
      <w:r w:rsidR="007F085B">
        <w:rPr>
          <w:rFonts w:ascii="Times New Roman" w:hAnsi="Times New Roman" w:cs="Times New Roman"/>
          <w:sz w:val="28"/>
        </w:rPr>
        <w:lastRenderedPageBreak/>
        <w:t>взаєморозуміння, допомоги та стриманості, ніж у класах, де всі діти повністю здорові.</w:t>
      </w:r>
    </w:p>
    <w:p w:rsidR="00AA4F94" w:rsidRDefault="008A22FF" w:rsidP="00AA4F94">
      <w:pPr>
        <w:spacing w:line="360" w:lineRule="auto"/>
        <w:ind w:left="-284" w:firstLine="284"/>
        <w:jc w:val="both"/>
        <w:rPr>
          <w:rFonts w:ascii="Times New Roman" w:hAnsi="Times New Roman" w:cs="Times New Roman"/>
          <w:sz w:val="28"/>
        </w:rPr>
      </w:pPr>
      <w:r>
        <w:rPr>
          <w:rFonts w:ascii="Times New Roman" w:hAnsi="Times New Roman" w:cs="Times New Roman"/>
          <w:sz w:val="28"/>
        </w:rPr>
        <w:t>П</w:t>
      </w:r>
      <w:r w:rsidR="00AA4F94">
        <w:rPr>
          <w:rFonts w:ascii="Times New Roman" w:hAnsi="Times New Roman" w:cs="Times New Roman"/>
          <w:sz w:val="28"/>
        </w:rPr>
        <w:t xml:space="preserve">ерш за все батьки </w:t>
      </w:r>
      <w:r>
        <w:rPr>
          <w:rFonts w:ascii="Times New Roman" w:hAnsi="Times New Roman" w:cs="Times New Roman"/>
          <w:sz w:val="28"/>
        </w:rPr>
        <w:t xml:space="preserve">мають </w:t>
      </w:r>
      <w:r w:rsidR="00AA4F94">
        <w:rPr>
          <w:rFonts w:ascii="Times New Roman" w:hAnsi="Times New Roman" w:cs="Times New Roman"/>
          <w:sz w:val="28"/>
        </w:rPr>
        <w:t xml:space="preserve">стати партнерами для педагогічного складу школи, де навчається їх дитина. Дуже важливо, аби </w:t>
      </w:r>
      <w:r>
        <w:rPr>
          <w:rFonts w:ascii="Times New Roman" w:hAnsi="Times New Roman" w:cs="Times New Roman"/>
          <w:sz w:val="28"/>
        </w:rPr>
        <w:t>вони</w:t>
      </w:r>
      <w:r w:rsidR="00362FD3">
        <w:rPr>
          <w:rFonts w:ascii="Times New Roman" w:hAnsi="Times New Roman" w:cs="Times New Roman"/>
          <w:sz w:val="28"/>
        </w:rPr>
        <w:t xml:space="preserve"> отримували чітку інформацію про те, що відбувається в класі. Звичайно, це не означає, що треба занотовувати кожен «крок» Вашої дитини та її однокласників, слід лише знати, що на цей самий момент вивчають діти у всьому класі, що зробила Ваша дитина, що в неї/нього вдалось, яка загальна атмосфера стосунків між дітьми у класі. Така обізнаність стане у нагоді при підготовці вдома, полегшить батькам створити правильний план дій, аби допомогти дитині стати більш успішною чи реалізуватись у класі.</w:t>
      </w:r>
    </w:p>
    <w:p w:rsidR="00362FD3" w:rsidRDefault="00362FD3" w:rsidP="00AA4F94">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Хоча в українському законодавстві ще не повністю прописана посада асистента дитини, проте багато родин користуються послугами приватно найнятих фахівців, які супроводжують дітей з особливими освітніми проблемами у школі. Найчастіше, асистенти </w:t>
      </w:r>
      <w:r w:rsidR="00A5465B">
        <w:rPr>
          <w:rFonts w:ascii="Times New Roman" w:hAnsi="Times New Roman" w:cs="Times New Roman"/>
          <w:sz w:val="28"/>
        </w:rPr>
        <w:t xml:space="preserve">надають такі послуги індивідуально для однієї дитини, маючи можливість слідкувати за </w:t>
      </w:r>
      <w:r w:rsidR="008A22FF">
        <w:rPr>
          <w:rFonts w:ascii="Times New Roman" w:hAnsi="Times New Roman" w:cs="Times New Roman"/>
          <w:sz w:val="28"/>
        </w:rPr>
        <w:t xml:space="preserve">її </w:t>
      </w:r>
      <w:r w:rsidR="00A5465B">
        <w:rPr>
          <w:rFonts w:ascii="Times New Roman" w:hAnsi="Times New Roman" w:cs="Times New Roman"/>
          <w:sz w:val="28"/>
        </w:rPr>
        <w:t>освітнім процесом та повідомляти про все батьків. Спілкування батьків лише з асистентами є несвідомою помилкою, бо самостійно асистент (навіть, якщо він найкращий) не зможе змалювати всієї карти</w:t>
      </w:r>
      <w:r w:rsidR="008A22FF">
        <w:rPr>
          <w:rFonts w:ascii="Times New Roman" w:hAnsi="Times New Roman" w:cs="Times New Roman"/>
          <w:sz w:val="28"/>
        </w:rPr>
        <w:t>ни взаємовідносин класу. Мамам і татам</w:t>
      </w:r>
      <w:r w:rsidR="00A5465B">
        <w:rPr>
          <w:rFonts w:ascii="Times New Roman" w:hAnsi="Times New Roman" w:cs="Times New Roman"/>
          <w:sz w:val="28"/>
        </w:rPr>
        <w:t xml:space="preserve"> слід спілкуватись із асистентом, </w:t>
      </w:r>
      <w:r w:rsidR="002B316C">
        <w:rPr>
          <w:rFonts w:ascii="Times New Roman" w:hAnsi="Times New Roman" w:cs="Times New Roman"/>
          <w:sz w:val="28"/>
        </w:rPr>
        <w:t xml:space="preserve">класним керівником і </w:t>
      </w:r>
      <w:r w:rsidR="00A5465B">
        <w:rPr>
          <w:rFonts w:ascii="Times New Roman" w:hAnsi="Times New Roman" w:cs="Times New Roman"/>
          <w:sz w:val="28"/>
        </w:rPr>
        <w:t>шкільним психологом.</w:t>
      </w:r>
    </w:p>
    <w:p w:rsidR="00347E98" w:rsidRDefault="007F085B">
      <w:pPr>
        <w:spacing w:line="360" w:lineRule="auto"/>
        <w:ind w:left="-284" w:firstLine="284"/>
        <w:jc w:val="both"/>
        <w:rPr>
          <w:rFonts w:ascii="Times New Roman" w:hAnsi="Times New Roman" w:cs="Times New Roman"/>
          <w:sz w:val="28"/>
        </w:rPr>
      </w:pPr>
      <w:r>
        <w:rPr>
          <w:rFonts w:ascii="Times New Roman" w:hAnsi="Times New Roman" w:cs="Times New Roman"/>
          <w:sz w:val="28"/>
        </w:rPr>
        <w:t>Співпраця шкі</w:t>
      </w:r>
      <w:r w:rsidR="00783640">
        <w:rPr>
          <w:rFonts w:ascii="Times New Roman" w:hAnsi="Times New Roman" w:cs="Times New Roman"/>
          <w:sz w:val="28"/>
        </w:rPr>
        <w:t>льного колективу та родин</w:t>
      </w:r>
      <w:r>
        <w:rPr>
          <w:rFonts w:ascii="Times New Roman" w:hAnsi="Times New Roman" w:cs="Times New Roman"/>
          <w:sz w:val="28"/>
        </w:rPr>
        <w:t xml:space="preserve"> дітей</w:t>
      </w:r>
      <w:r w:rsidR="00783640">
        <w:rPr>
          <w:rFonts w:ascii="Times New Roman" w:hAnsi="Times New Roman" w:cs="Times New Roman"/>
          <w:sz w:val="28"/>
        </w:rPr>
        <w:t xml:space="preserve"> з особливими освітніми потребами</w:t>
      </w:r>
      <w:r>
        <w:rPr>
          <w:rFonts w:ascii="Times New Roman" w:hAnsi="Times New Roman" w:cs="Times New Roman"/>
          <w:sz w:val="28"/>
        </w:rPr>
        <w:t xml:space="preserve"> приносить чудовий результат, де навчання малечі в інклюзивних класах позитивно відображається як на дітях с особливими потребами в навчанні, так і на повністю здорових. Слід пам’ятати, що ніяка дитина не є краща чи</w:t>
      </w:r>
      <w:r w:rsidR="00783640">
        <w:rPr>
          <w:rFonts w:ascii="Times New Roman" w:hAnsi="Times New Roman" w:cs="Times New Roman"/>
          <w:sz w:val="28"/>
        </w:rPr>
        <w:t xml:space="preserve"> </w:t>
      </w:r>
      <w:r>
        <w:rPr>
          <w:rFonts w:ascii="Times New Roman" w:hAnsi="Times New Roman" w:cs="Times New Roman"/>
          <w:sz w:val="28"/>
        </w:rPr>
        <w:t xml:space="preserve">гірша за </w:t>
      </w:r>
      <w:r w:rsidR="00783640">
        <w:rPr>
          <w:rFonts w:ascii="Times New Roman" w:hAnsi="Times New Roman" w:cs="Times New Roman"/>
          <w:sz w:val="28"/>
        </w:rPr>
        <w:t>інших, вона просто особлива. Страхи, які виникають у батьків, що готуються віддати дитину в інклюзивний клас, частіше за все невиправдані. Бо практика показує більше позитивних моментів, які свідчать про процвітання такої форми навчання.</w:t>
      </w: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r w:rsidRPr="00391063">
        <w:rPr>
          <w:rFonts w:ascii="Times New Roman" w:hAnsi="Times New Roman" w:cs="Times New Roman"/>
          <w:sz w:val="28"/>
        </w:rPr>
        <w:lastRenderedPageBreak/>
        <w:drawing>
          <wp:anchor distT="0" distB="0" distL="114300" distR="114300" simplePos="0" relativeHeight="251658240" behindDoc="1" locked="0" layoutInCell="1" allowOverlap="1">
            <wp:simplePos x="0" y="0"/>
            <wp:positionH relativeFrom="column">
              <wp:posOffset>-1270</wp:posOffset>
            </wp:positionH>
            <wp:positionV relativeFrom="paragraph">
              <wp:posOffset>2540</wp:posOffset>
            </wp:positionV>
            <wp:extent cx="3184525" cy="2124075"/>
            <wp:effectExtent l="0" t="0" r="0" b="9525"/>
            <wp:wrapTight wrapText="bothSides">
              <wp:wrapPolygon edited="0">
                <wp:start x="0" y="0"/>
                <wp:lineTo x="0" y="21503"/>
                <wp:lineTo x="21449" y="21503"/>
                <wp:lineTo x="21449" y="0"/>
                <wp:lineTo x="0" y="0"/>
              </wp:wrapPolygon>
            </wp:wrapTight>
            <wp:docPr id="1" name="Рисунок 1" descr="Вони гідні, вони можуть. Їм треба просто допомогти». Як навчають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ни гідні, вони можуть. Їм треба просто допомогти». Як навчають в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452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
    <w:p w:rsidR="00391063" w:rsidRDefault="00391063">
      <w:pPr>
        <w:spacing w:line="360" w:lineRule="auto"/>
        <w:ind w:left="-284" w:firstLine="284"/>
        <w:jc w:val="both"/>
        <w:rPr>
          <w:rFonts w:ascii="Times New Roman" w:hAnsi="Times New Roman" w:cs="Times New Roman"/>
          <w:sz w:val="28"/>
        </w:rPr>
      </w:pPr>
      <w:proofErr w:type="spellStart"/>
      <w:r>
        <w:rPr>
          <w:rFonts w:ascii="Times New Roman" w:hAnsi="Times New Roman" w:cs="Times New Roman"/>
          <w:sz w:val="28"/>
        </w:rPr>
        <w:t>Першачки</w:t>
      </w:r>
      <w:proofErr w:type="spellEnd"/>
    </w:p>
    <w:p w:rsidR="00391063" w:rsidRPr="00883E47" w:rsidRDefault="00391063">
      <w:pPr>
        <w:spacing w:line="360" w:lineRule="auto"/>
        <w:ind w:left="-284" w:firstLine="284"/>
        <w:jc w:val="both"/>
        <w:rPr>
          <w:rFonts w:ascii="Times New Roman" w:hAnsi="Times New Roman" w:cs="Times New Roman"/>
          <w:sz w:val="28"/>
        </w:rPr>
      </w:pPr>
      <w:r w:rsidRPr="00391063">
        <w:rPr>
          <w:rFonts w:ascii="Times New Roman" w:hAnsi="Times New Roman" w:cs="Times New Roman"/>
          <w:sz w:val="28"/>
        </w:rPr>
        <w:t>https://images.app.goo.gl/9VzRhU1DM8yq7YmJ6</w:t>
      </w:r>
      <w:bookmarkStart w:id="0" w:name="_GoBack"/>
      <w:bookmarkEnd w:id="0"/>
    </w:p>
    <w:sectPr w:rsidR="00391063" w:rsidRPr="00883E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47"/>
    <w:rsid w:val="00231F4C"/>
    <w:rsid w:val="002B10DF"/>
    <w:rsid w:val="002B316C"/>
    <w:rsid w:val="002C44FC"/>
    <w:rsid w:val="00347E98"/>
    <w:rsid w:val="00362FD3"/>
    <w:rsid w:val="00391063"/>
    <w:rsid w:val="00783640"/>
    <w:rsid w:val="007F085B"/>
    <w:rsid w:val="008676D5"/>
    <w:rsid w:val="00883E47"/>
    <w:rsid w:val="008A22FF"/>
    <w:rsid w:val="00A5465B"/>
    <w:rsid w:val="00AA4F94"/>
    <w:rsid w:val="00B71038"/>
    <w:rsid w:val="00E455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C848"/>
  <w15:chartTrackingRefBased/>
  <w15:docId w15:val="{99844C11-8C42-47FF-849E-959B9C99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3900</Words>
  <Characters>2223</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Расказова</dc:creator>
  <cp:keywords/>
  <dc:description/>
  <cp:lastModifiedBy>Анна Расказова</cp:lastModifiedBy>
  <cp:revision>5</cp:revision>
  <dcterms:created xsi:type="dcterms:W3CDTF">2020-06-21T15:13:00Z</dcterms:created>
  <dcterms:modified xsi:type="dcterms:W3CDTF">2020-07-12T16:28:00Z</dcterms:modified>
</cp:coreProperties>
</file>